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275" w:rsidRPr="00A2037A" w:rsidRDefault="00667275" w:rsidP="00667275">
      <w:pPr>
        <w:spacing w:after="0" w:line="276" w:lineRule="auto"/>
        <w:jc w:val="center"/>
        <w:rPr>
          <w:rFonts w:ascii="Times New Roman" w:eastAsia="Calibri" w:hAnsi="Times New Roman" w:cs="Times New Roman"/>
          <w:b/>
          <w:bCs/>
          <w:color w:val="000000"/>
          <w:sz w:val="24"/>
        </w:rPr>
      </w:pPr>
      <w:r w:rsidRPr="00A2037A">
        <w:rPr>
          <w:rFonts w:ascii="Times New Roman" w:eastAsia="Calibri" w:hAnsi="Times New Roman" w:cs="Times New Roman"/>
          <w:b/>
          <w:bCs/>
          <w:color w:val="000000"/>
          <w:sz w:val="24"/>
        </w:rPr>
        <w:t>KİŞİSEL VERİLERİN KORUNMASI KANUNU KAPSAMINDA ÇALIŞANIN AÇIK RIZA BEYANI</w:t>
      </w:r>
    </w:p>
    <w:p w:rsidR="00667275" w:rsidRPr="00A2037A" w:rsidRDefault="00667275" w:rsidP="00667275">
      <w:pPr>
        <w:spacing w:after="0" w:line="276" w:lineRule="auto"/>
        <w:jc w:val="center"/>
        <w:rPr>
          <w:rFonts w:ascii="Times New Roman" w:eastAsia="Calibri" w:hAnsi="Times New Roman" w:cs="Times New Roman"/>
          <w:b/>
          <w:bCs/>
          <w:color w:val="000000"/>
          <w:sz w:val="24"/>
        </w:rPr>
      </w:pPr>
    </w:p>
    <w:p w:rsidR="00667275" w:rsidRPr="00A2037A" w:rsidRDefault="00592066" w:rsidP="00667275">
      <w:pPr>
        <w:spacing w:after="0" w:line="276" w:lineRule="auto"/>
        <w:jc w:val="both"/>
        <w:rPr>
          <w:rFonts w:ascii="Times New Roman" w:eastAsia="Calibri" w:hAnsi="Times New Roman" w:cs="Times New Roman"/>
          <w:iCs/>
          <w:sz w:val="24"/>
        </w:rPr>
      </w:pPr>
      <w:proofErr w:type="spellStart"/>
      <w:r w:rsidRPr="00DA0D6D">
        <w:rPr>
          <w:rFonts w:ascii="Times New Roman" w:eastAsia="Calibri" w:hAnsi="Times New Roman" w:cs="Times New Roman"/>
          <w:b/>
          <w:iCs/>
          <w:color w:val="000000"/>
          <w:sz w:val="24"/>
          <w:szCs w:val="24"/>
        </w:rPr>
        <w:t>Karacaova</w:t>
      </w:r>
      <w:proofErr w:type="spellEnd"/>
      <w:r w:rsidRPr="00DA0D6D">
        <w:rPr>
          <w:rFonts w:ascii="Times New Roman" w:eastAsia="Calibri" w:hAnsi="Times New Roman" w:cs="Times New Roman"/>
          <w:b/>
          <w:iCs/>
          <w:color w:val="000000"/>
          <w:sz w:val="24"/>
          <w:szCs w:val="24"/>
        </w:rPr>
        <w:t xml:space="preserve"> İnşaat Ticaret Limited Şirketi</w:t>
      </w:r>
      <w:r w:rsidRPr="0051239F">
        <w:rPr>
          <w:rFonts w:ascii="Times New Roman" w:eastAsia="Calibri" w:hAnsi="Times New Roman" w:cs="Times New Roman"/>
          <w:iCs/>
          <w:color w:val="000000"/>
          <w:sz w:val="24"/>
          <w:szCs w:val="24"/>
        </w:rPr>
        <w:t xml:space="preserve"> </w:t>
      </w:r>
      <w:r w:rsidR="00667275" w:rsidRPr="00285536">
        <w:rPr>
          <w:rFonts w:ascii="Times New Roman" w:eastAsia="Calibri" w:hAnsi="Times New Roman" w:cs="Times New Roman"/>
          <w:iCs/>
          <w:sz w:val="24"/>
        </w:rPr>
        <w:t>(‘‘</w:t>
      </w:r>
      <w:r w:rsidR="00667275" w:rsidRPr="00A2037A">
        <w:rPr>
          <w:rFonts w:ascii="Times New Roman" w:eastAsia="Calibri" w:hAnsi="Times New Roman" w:cs="Times New Roman"/>
          <w:iCs/>
          <w:sz w:val="24"/>
        </w:rPr>
        <w:t xml:space="preserve">Veri Sorumlusu”) tarafından, 6698 Sayılı Kişisel Verilerin Korunması Kanununun (“6698 sayılı Kanun”) uyarınca tarafıma bir örneği verilen “Çalışanlar İçin </w:t>
      </w:r>
      <w:proofErr w:type="spellStart"/>
      <w:r w:rsidRPr="00592066">
        <w:rPr>
          <w:rFonts w:ascii="Times New Roman" w:eastAsia="Calibri" w:hAnsi="Times New Roman" w:cs="Times New Roman"/>
          <w:iCs/>
          <w:color w:val="000000"/>
          <w:sz w:val="24"/>
          <w:szCs w:val="24"/>
        </w:rPr>
        <w:t>Karacaova</w:t>
      </w:r>
      <w:proofErr w:type="spellEnd"/>
      <w:r w:rsidRPr="00592066">
        <w:rPr>
          <w:rFonts w:ascii="Times New Roman" w:eastAsia="Calibri" w:hAnsi="Times New Roman" w:cs="Times New Roman"/>
          <w:iCs/>
          <w:color w:val="000000"/>
          <w:sz w:val="24"/>
          <w:szCs w:val="24"/>
        </w:rPr>
        <w:t xml:space="preserve"> İnşaat Ticaret Limited Şirketi</w:t>
      </w:r>
      <w:r w:rsidR="00667275" w:rsidRPr="00592066">
        <w:rPr>
          <w:rFonts w:ascii="Times New Roman" w:eastAsia="Calibri" w:hAnsi="Times New Roman" w:cs="Times New Roman"/>
          <w:color w:val="000000"/>
          <w:sz w:val="24"/>
        </w:rPr>
        <w:t xml:space="preserve"> </w:t>
      </w:r>
      <w:r w:rsidR="00667275" w:rsidRPr="00592066">
        <w:rPr>
          <w:rFonts w:ascii="Times New Roman" w:eastAsia="Calibri" w:hAnsi="Times New Roman" w:cs="Times New Roman"/>
          <w:iCs/>
          <w:sz w:val="24"/>
        </w:rPr>
        <w:t>Kişisel Verilerin Korunması ve İşlenmesi Aydınlatma Metni” kapsamında,</w:t>
      </w:r>
    </w:p>
    <w:p w:rsidR="00E15116" w:rsidRPr="00FF2FE4" w:rsidRDefault="00E15116" w:rsidP="00E15116">
      <w:pPr>
        <w:spacing w:after="0" w:line="276" w:lineRule="auto"/>
        <w:jc w:val="both"/>
        <w:rPr>
          <w:rFonts w:ascii="Times New Roman" w:eastAsia="Calibri" w:hAnsi="Times New Roman" w:cs="Times New Roman"/>
          <w:iCs/>
          <w:sz w:val="24"/>
        </w:rPr>
      </w:pPr>
    </w:p>
    <w:p w:rsidR="00E15116" w:rsidRPr="00FF2FE4" w:rsidRDefault="00E15116" w:rsidP="00E15116">
      <w:pPr>
        <w:spacing w:after="0" w:line="276" w:lineRule="auto"/>
        <w:jc w:val="both"/>
        <w:rPr>
          <w:rFonts w:ascii="Times New Roman" w:eastAsia="Calibri" w:hAnsi="Times New Roman" w:cs="Times New Roman"/>
          <w:iCs/>
          <w:sz w:val="24"/>
        </w:rPr>
      </w:pPr>
      <w:proofErr w:type="gramStart"/>
      <w:r w:rsidRPr="00FF2FE4">
        <w:rPr>
          <w:rFonts w:ascii="Times New Roman" w:eastAsia="Calibri" w:hAnsi="Times New Roman" w:cs="Times New Roman"/>
          <w:iCs/>
          <w:sz w:val="24"/>
        </w:rPr>
        <w:t>Aşağıda ifade edilen özel nitelikli kişisel verilerim olan sağlık verilerimin, veri sorumlusu sıfatıyla Şirket tarafından şirket merkezinde tutulmak suretiyle 6698 sayılı Kanunda ifade edilen genel ilkelere uygun şekilde iş sağlığı ve güvenliği hükümlerinin yerine getirilmesi için işlenebileceğini; elde edilebileceğini, kaydedilebileceğini, işlenme amacıyla uygun süre zarfında fiziksel veya elektronik ortamda güvenli bir şekilde depolanabileceğini, muhafaza edilebileceğini, değiştirilebileceğini, yeniden düzenlenebileceğini, hukuki şartlara uygun biçimde açıklanabileceğini ve aktarılabileceğini, devralınabileceğini, sınıflandırılabileceğini, işlenebileceğini ya da verilerin kullanılmasının engellenebileceğini;</w:t>
      </w:r>
      <w:r w:rsidRPr="00FF2FE4">
        <w:rPr>
          <w:rFonts w:ascii="Times New Roman" w:eastAsia="Calibri" w:hAnsi="Times New Roman" w:cs="Times New Roman"/>
          <w:sz w:val="24"/>
        </w:rPr>
        <w:t xml:space="preserve"> </w:t>
      </w:r>
      <w:r w:rsidRPr="00FF2FE4">
        <w:rPr>
          <w:rFonts w:ascii="Times New Roman" w:eastAsia="Calibri" w:hAnsi="Times New Roman" w:cs="Times New Roman"/>
          <w:iCs/>
          <w:sz w:val="24"/>
        </w:rPr>
        <w:t xml:space="preserve">yukarıda belirtilen hususlarla ilgili olarak Veri Sorumlusu tarafından bilgilendirildiğimi ve 6698 sayılı Kanun çerçevesinde </w:t>
      </w:r>
      <w:r w:rsidRPr="00FF2FE4">
        <w:rPr>
          <w:rFonts w:ascii="Times New Roman" w:eastAsia="Calibri" w:hAnsi="Times New Roman" w:cs="Times New Roman"/>
          <w:b/>
          <w:iCs/>
          <w:sz w:val="24"/>
        </w:rPr>
        <w:t>açık rızam</w:t>
      </w:r>
      <w:r w:rsidRPr="00FF2FE4">
        <w:rPr>
          <w:rFonts w:ascii="Times New Roman" w:eastAsia="Calibri" w:hAnsi="Times New Roman" w:cs="Times New Roman"/>
          <w:iCs/>
          <w:sz w:val="24"/>
        </w:rPr>
        <w:t xml:space="preserve"> bulunduğunu kabul ve beyan ederim:</w:t>
      </w:r>
      <w:proofErr w:type="gramEnd"/>
    </w:p>
    <w:p w:rsidR="00E15116" w:rsidRPr="00FF2FE4" w:rsidRDefault="00E15116" w:rsidP="00E15116">
      <w:pPr>
        <w:spacing w:after="0" w:line="276" w:lineRule="auto"/>
        <w:jc w:val="both"/>
        <w:rPr>
          <w:rFonts w:ascii="Times New Roman" w:eastAsia="Calibri" w:hAnsi="Times New Roman" w:cs="Times New Roman"/>
          <w:iCs/>
          <w:sz w:val="24"/>
        </w:rPr>
      </w:pPr>
    </w:p>
    <w:p w:rsidR="00E15116" w:rsidRPr="00FF2FE4" w:rsidRDefault="00E15116" w:rsidP="00E15116">
      <w:pPr>
        <w:spacing w:after="0" w:line="276" w:lineRule="auto"/>
        <w:jc w:val="both"/>
        <w:rPr>
          <w:rFonts w:ascii="Times New Roman" w:eastAsia="Calibri" w:hAnsi="Times New Roman" w:cs="Times New Roman"/>
          <w:b/>
          <w:iCs/>
          <w:sz w:val="24"/>
        </w:rPr>
      </w:pPr>
      <w:r w:rsidRPr="00FF2FE4">
        <w:rPr>
          <w:rFonts w:ascii="Times New Roman" w:eastAsia="Calibri" w:hAnsi="Times New Roman" w:cs="Times New Roman"/>
          <w:b/>
          <w:iCs/>
          <w:sz w:val="24"/>
        </w:rPr>
        <w:t xml:space="preserve">“Kan Grubu, </w:t>
      </w:r>
      <w:proofErr w:type="spellStart"/>
      <w:r w:rsidRPr="00FF2FE4">
        <w:rPr>
          <w:rFonts w:ascii="Times New Roman" w:eastAsia="Calibri" w:hAnsi="Times New Roman" w:cs="Times New Roman"/>
          <w:b/>
          <w:iCs/>
          <w:sz w:val="24"/>
        </w:rPr>
        <w:t>Konjenital</w:t>
      </w:r>
      <w:proofErr w:type="spellEnd"/>
      <w:r w:rsidRPr="00FF2FE4">
        <w:rPr>
          <w:rFonts w:ascii="Times New Roman" w:eastAsia="Calibri" w:hAnsi="Times New Roman" w:cs="Times New Roman"/>
          <w:b/>
          <w:iCs/>
          <w:sz w:val="24"/>
        </w:rPr>
        <w:t xml:space="preserve">/Kronik Hastalık Bilgileri, Bağışıklama Bilgileri, Tıbbi </w:t>
      </w:r>
      <w:proofErr w:type="spellStart"/>
      <w:r w:rsidRPr="00FF2FE4">
        <w:rPr>
          <w:rFonts w:ascii="Times New Roman" w:eastAsia="Calibri" w:hAnsi="Times New Roman" w:cs="Times New Roman"/>
          <w:b/>
          <w:iCs/>
          <w:sz w:val="24"/>
        </w:rPr>
        <w:t>Anamnez</w:t>
      </w:r>
      <w:proofErr w:type="spellEnd"/>
      <w:r w:rsidRPr="00FF2FE4">
        <w:rPr>
          <w:rFonts w:ascii="Times New Roman" w:eastAsia="Calibri" w:hAnsi="Times New Roman" w:cs="Times New Roman"/>
          <w:b/>
          <w:iCs/>
          <w:sz w:val="24"/>
        </w:rPr>
        <w:t xml:space="preserve"> Bilgileri, Laboratuvar Bulguları, Fiziki Muayene Sonuçları, Tek Hekim Raporu, Sağlık Raporu”</w:t>
      </w:r>
    </w:p>
    <w:p w:rsidR="00E15116" w:rsidRPr="00FF2FE4" w:rsidRDefault="00E15116" w:rsidP="00E15116">
      <w:pPr>
        <w:spacing w:after="0" w:line="276" w:lineRule="auto"/>
        <w:jc w:val="both"/>
        <w:rPr>
          <w:rFonts w:ascii="Times New Roman" w:eastAsia="Calibri" w:hAnsi="Times New Roman" w:cs="Times New Roman"/>
          <w:sz w:val="24"/>
        </w:rPr>
      </w:pPr>
    </w:p>
    <w:p w:rsidR="00E15116" w:rsidRPr="00FF2FE4" w:rsidRDefault="00E15116" w:rsidP="00E15116">
      <w:pPr>
        <w:spacing w:after="0" w:line="276" w:lineRule="auto"/>
        <w:jc w:val="both"/>
        <w:rPr>
          <w:rFonts w:ascii="Times New Roman" w:eastAsia="Calibri" w:hAnsi="Times New Roman" w:cs="Times New Roman"/>
          <w:iCs/>
          <w:sz w:val="24"/>
        </w:rPr>
      </w:pPr>
      <w:proofErr w:type="gramStart"/>
      <w:r w:rsidRPr="00FF2FE4">
        <w:rPr>
          <w:rFonts w:ascii="Times New Roman" w:eastAsia="Calibri" w:hAnsi="Times New Roman" w:cs="Times New Roman"/>
          <w:iCs/>
          <w:sz w:val="24"/>
        </w:rPr>
        <w:t xml:space="preserve">İşbu özel nitelikli kişisel verilerimin, belirtilen amaçlarla bağlı kalmak kaydıyla, Veri Sorumlusu tarafından; faaliyetlerini yürütebilmek amacıyla, hukuki zorunluluklar ve yasal sınırlamalar çerçevesinde iş sağlığı ve güvenliği faaliyetlerini yürütmek, hukuki yükümlülükleri yerine getirmek amacıyla veri sorumlusunun hizmet aldığı veya birlikte çalıştığı işyeri hekimiyle, yetkili kurum ve kuruluşlarla paylaşılabileceğini; bu hususta </w:t>
      </w:r>
      <w:r w:rsidRPr="00FF2FE4">
        <w:rPr>
          <w:rFonts w:ascii="Times New Roman" w:eastAsia="Calibri" w:hAnsi="Times New Roman" w:cs="Times New Roman"/>
          <w:b/>
          <w:iCs/>
          <w:sz w:val="24"/>
        </w:rPr>
        <w:t xml:space="preserve">açık rızam </w:t>
      </w:r>
      <w:r w:rsidRPr="00FF2FE4">
        <w:rPr>
          <w:rFonts w:ascii="Times New Roman" w:eastAsia="Calibri" w:hAnsi="Times New Roman" w:cs="Times New Roman"/>
          <w:iCs/>
          <w:sz w:val="24"/>
        </w:rPr>
        <w:t>olduğunu, Veri Sorumlusuyla paylaştığım kişisel verilerimin</w:t>
      </w:r>
      <w:proofErr w:type="gramEnd"/>
      <w:r w:rsidRPr="00FF2FE4">
        <w:rPr>
          <w:rFonts w:ascii="Times New Roman" w:eastAsia="Calibri" w:hAnsi="Times New Roman" w:cs="Times New Roman"/>
          <w:iCs/>
          <w:sz w:val="24"/>
        </w:rPr>
        <w:t xml:space="preserve"> güncel ve doğru olduğunu, değişiklik olması halinde güncel bilgileri Veri Sorumlusuna bildireceğimi kabul ve beyan ederim.</w:t>
      </w:r>
    </w:p>
    <w:p w:rsidR="00667275" w:rsidRPr="00A2037A" w:rsidRDefault="00667275" w:rsidP="00667275">
      <w:pPr>
        <w:spacing w:after="0" w:line="276" w:lineRule="auto"/>
        <w:jc w:val="both"/>
        <w:rPr>
          <w:rFonts w:ascii="Times New Roman" w:eastAsia="Calibri" w:hAnsi="Times New Roman" w:cs="Times New Roman"/>
          <w:iCs/>
          <w:sz w:val="24"/>
        </w:rPr>
      </w:pPr>
    </w:p>
    <w:p w:rsidR="00667275" w:rsidRPr="00A2037A" w:rsidRDefault="00667275" w:rsidP="00667275">
      <w:pPr>
        <w:spacing w:after="0" w:line="276" w:lineRule="auto"/>
        <w:jc w:val="both"/>
        <w:rPr>
          <w:rFonts w:ascii="Times New Roman" w:eastAsia="Calibri" w:hAnsi="Times New Roman" w:cs="Times New Roman"/>
          <w:iCs/>
          <w:sz w:val="24"/>
        </w:rPr>
      </w:pPr>
      <w:proofErr w:type="gramStart"/>
      <w:r w:rsidRPr="00A2037A">
        <w:rPr>
          <w:rFonts w:ascii="Times New Roman" w:eastAsia="Calibri" w:hAnsi="Times New Roman" w:cs="Times New Roman"/>
          <w:iCs/>
          <w:sz w:val="24"/>
        </w:rPr>
        <w:t>6698 sayılı Kanunda tanımlanan özel nitelikli kişisel verilerim de dâhil olmak üzere ilgili kişisel verilerimin işlenmesine, ilgili süreç kapsamında işlenme amacı ile sınırlı olmak üzere kullanılmasına ve paylaşılmasına, gereken süre zarfında saklanmasına açık rızam olduğunu ve bu hususta tarafıma gerekli aydınlatmanın yapıldığını ve Açık Rı</w:t>
      </w:r>
      <w:r w:rsidR="00E15116">
        <w:rPr>
          <w:rFonts w:ascii="Times New Roman" w:eastAsia="Calibri" w:hAnsi="Times New Roman" w:cs="Times New Roman"/>
          <w:iCs/>
          <w:sz w:val="24"/>
        </w:rPr>
        <w:t xml:space="preserve">za’mı her an geri alabileceğim konusunda </w:t>
      </w:r>
      <w:proofErr w:type="spellStart"/>
      <w:r w:rsidR="00E15116">
        <w:rPr>
          <w:rFonts w:ascii="Times New Roman" w:eastAsia="Calibri" w:hAnsi="Times New Roman" w:cs="Times New Roman"/>
          <w:iCs/>
          <w:sz w:val="24"/>
        </w:rPr>
        <w:t>bilgilendirildimi</w:t>
      </w:r>
      <w:proofErr w:type="spellEnd"/>
      <w:r w:rsidRPr="00A2037A">
        <w:rPr>
          <w:rFonts w:ascii="Times New Roman" w:eastAsia="Calibri" w:hAnsi="Times New Roman" w:cs="Times New Roman"/>
          <w:iCs/>
          <w:sz w:val="24"/>
        </w:rPr>
        <w:t xml:space="preserve">; işbu metni, “Çalışanlar İçin </w:t>
      </w:r>
      <w:bookmarkStart w:id="0" w:name="_GoBack"/>
      <w:proofErr w:type="spellStart"/>
      <w:r w:rsidR="00592066" w:rsidRPr="00592066">
        <w:rPr>
          <w:rFonts w:ascii="Times New Roman" w:eastAsia="Calibri" w:hAnsi="Times New Roman" w:cs="Times New Roman"/>
          <w:iCs/>
          <w:color w:val="000000"/>
          <w:sz w:val="24"/>
          <w:szCs w:val="24"/>
        </w:rPr>
        <w:t>Karacaova</w:t>
      </w:r>
      <w:proofErr w:type="spellEnd"/>
      <w:r w:rsidR="00592066" w:rsidRPr="00592066">
        <w:rPr>
          <w:rFonts w:ascii="Times New Roman" w:eastAsia="Calibri" w:hAnsi="Times New Roman" w:cs="Times New Roman"/>
          <w:iCs/>
          <w:color w:val="000000"/>
          <w:sz w:val="24"/>
          <w:szCs w:val="24"/>
        </w:rPr>
        <w:t xml:space="preserve"> İnşaat Ticaret Limited Şirketi </w:t>
      </w:r>
      <w:r w:rsidRPr="00592066">
        <w:rPr>
          <w:rFonts w:ascii="Times New Roman" w:eastAsia="Calibri" w:hAnsi="Times New Roman" w:cs="Times New Roman"/>
          <w:iCs/>
          <w:sz w:val="24"/>
        </w:rPr>
        <w:t xml:space="preserve">Kişisel Verilerin Korunması ve İşlenmesi Aydınlatma </w:t>
      </w:r>
      <w:proofErr w:type="spellStart"/>
      <w:r w:rsidRPr="00592066">
        <w:rPr>
          <w:rFonts w:ascii="Times New Roman" w:eastAsia="Calibri" w:hAnsi="Times New Roman" w:cs="Times New Roman"/>
          <w:iCs/>
          <w:sz w:val="24"/>
        </w:rPr>
        <w:t>Metni”ni</w:t>
      </w:r>
      <w:proofErr w:type="spellEnd"/>
      <w:r w:rsidRPr="00592066">
        <w:rPr>
          <w:rFonts w:ascii="Times New Roman" w:eastAsia="Calibri" w:hAnsi="Times New Roman" w:cs="Times New Roman"/>
          <w:iCs/>
          <w:sz w:val="24"/>
        </w:rPr>
        <w:t xml:space="preserve"> okuduğumu ve anladığımı;</w:t>
      </w:r>
      <w:bookmarkEnd w:id="0"/>
      <w:proofErr w:type="gramEnd"/>
    </w:p>
    <w:p w:rsidR="00667275" w:rsidRPr="00A2037A" w:rsidRDefault="00667275" w:rsidP="00667275">
      <w:pPr>
        <w:spacing w:after="0" w:line="276" w:lineRule="auto"/>
        <w:jc w:val="both"/>
        <w:rPr>
          <w:rFonts w:ascii="Times New Roman" w:eastAsia="Calibri" w:hAnsi="Times New Roman" w:cs="Times New Roman"/>
          <w:iCs/>
          <w:sz w:val="24"/>
        </w:rPr>
      </w:pPr>
    </w:p>
    <w:p w:rsidR="00667275" w:rsidRPr="00A2037A" w:rsidRDefault="00667275" w:rsidP="00667275">
      <w:pPr>
        <w:spacing w:after="200" w:line="276" w:lineRule="auto"/>
        <w:ind w:right="284"/>
        <w:jc w:val="both"/>
        <w:rPr>
          <w:rFonts w:ascii="Times New Roman" w:eastAsia="Calibri" w:hAnsi="Times New Roman" w:cs="Times New Roman"/>
          <w:iCs/>
          <w:sz w:val="24"/>
        </w:rPr>
      </w:pPr>
      <w:r w:rsidRPr="00A2037A">
        <w:rPr>
          <w:rFonts w:ascii="Times New Roman" w:eastAsia="Calibri" w:hAnsi="Times New Roman" w:cs="Times New Roman"/>
          <w:iCs/>
          <w:noProof/>
          <w:sz w:val="24"/>
          <w:lang w:eastAsia="tr-TR"/>
        </w:rPr>
        <mc:AlternateContent>
          <mc:Choice Requires="wps">
            <w:drawing>
              <wp:anchor distT="0" distB="0" distL="114300" distR="114300" simplePos="0" relativeHeight="251661312" behindDoc="0" locked="0" layoutInCell="1" allowOverlap="1" wp14:anchorId="0CC31E3D" wp14:editId="346BD46A">
                <wp:simplePos x="0" y="0"/>
                <wp:positionH relativeFrom="margin">
                  <wp:align>left</wp:align>
                </wp:positionH>
                <wp:positionV relativeFrom="paragraph">
                  <wp:posOffset>208915</wp:posOffset>
                </wp:positionV>
                <wp:extent cx="6278880" cy="670560"/>
                <wp:effectExtent l="0" t="0" r="26670" b="15240"/>
                <wp:wrapNone/>
                <wp:docPr id="2" name="Metin Kutusu 2"/>
                <wp:cNvGraphicFramePr/>
                <a:graphic xmlns:a="http://schemas.openxmlformats.org/drawingml/2006/main">
                  <a:graphicData uri="http://schemas.microsoft.com/office/word/2010/wordprocessingShape">
                    <wps:wsp>
                      <wps:cNvSpPr txBox="1"/>
                      <wps:spPr>
                        <a:xfrm>
                          <a:off x="0" y="0"/>
                          <a:ext cx="6278880" cy="670560"/>
                        </a:xfrm>
                        <a:prstGeom prst="rect">
                          <a:avLst/>
                        </a:prstGeom>
                        <a:solidFill>
                          <a:sysClr val="window" lastClr="FFFFFF"/>
                        </a:solidFill>
                        <a:ln w="6350">
                          <a:solidFill>
                            <a:prstClr val="black"/>
                          </a:solidFill>
                        </a:ln>
                      </wps:spPr>
                      <wps:txbx>
                        <w:txbxContent>
                          <w:p w:rsidR="00667275" w:rsidRDefault="00667275" w:rsidP="00667275">
                            <w:r>
                              <w:t>Metni okudum, anladım, açık rızam olduğunu kabul ediyorum.(El yazısıyla)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31E3D" id="_x0000_t202" coordsize="21600,21600" o:spt="202" path="m,l,21600r21600,l21600,xe">
                <v:stroke joinstyle="miter"/>
                <v:path gradientshapeok="t" o:connecttype="rect"/>
              </v:shapetype>
              <v:shape id="Metin Kutusu 2" o:spid="_x0000_s1026" type="#_x0000_t202" style="position:absolute;left:0;text-align:left;margin-left:0;margin-top:16.45pt;width:494.4pt;height:52.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" fillcolor="window" strokeweight=".5pt">
                <v:textbox>
                  <w:txbxContent>
                    <w:p w:rsidR="00667275" w:rsidRDefault="00667275" w:rsidP="00667275">
                      <w:r>
                        <w:t>Metni okudum, anladım, açık rızam olduğunu kabul ediyorum.(El yazısıyla)</w:t>
                      </w:r>
                    </w:p>
                  </w:txbxContent>
                </v:textbox>
                <w10:wrap anchorx="margin"/>
              </v:shape>
            </w:pict>
          </mc:Fallback>
        </mc:AlternateContent>
      </w:r>
      <w:r w:rsidRPr="00A2037A">
        <w:rPr>
          <w:rFonts w:ascii="Times New Roman" w:eastAsia="Calibri" w:hAnsi="Times New Roman" w:cs="Times New Roman"/>
          <w:iCs/>
          <w:sz w:val="24"/>
        </w:rPr>
        <w:t>Hür irademle hiçbir baskı altında kalmadan kabul ve beyan ediyorum.</w:t>
      </w:r>
    </w:p>
    <w:p w:rsidR="00667275" w:rsidRPr="00A2037A" w:rsidRDefault="00667275" w:rsidP="00667275">
      <w:pPr>
        <w:spacing w:after="200" w:line="276" w:lineRule="auto"/>
        <w:ind w:right="284"/>
        <w:jc w:val="both"/>
        <w:rPr>
          <w:rFonts w:ascii="Times New Roman" w:eastAsia="Calibri" w:hAnsi="Times New Roman" w:cs="Times New Roman"/>
          <w:b/>
          <w:bCs/>
          <w:iCs/>
          <w:sz w:val="24"/>
          <w:u w:val="single"/>
        </w:rPr>
      </w:pPr>
    </w:p>
    <w:p w:rsidR="00667275" w:rsidRPr="00A2037A" w:rsidRDefault="00667275" w:rsidP="00667275">
      <w:pPr>
        <w:spacing w:after="200" w:line="276" w:lineRule="auto"/>
        <w:ind w:right="284"/>
        <w:jc w:val="both"/>
        <w:rPr>
          <w:rFonts w:ascii="Times New Roman" w:eastAsia="Calibri" w:hAnsi="Times New Roman" w:cs="Times New Roman"/>
          <w:b/>
          <w:bCs/>
          <w:iCs/>
          <w:sz w:val="24"/>
          <w:u w:val="single"/>
        </w:rPr>
      </w:pPr>
    </w:p>
    <w:p w:rsidR="00667275" w:rsidRPr="00A2037A" w:rsidRDefault="00667275" w:rsidP="00667275">
      <w:pPr>
        <w:spacing w:after="200" w:line="276" w:lineRule="auto"/>
        <w:ind w:right="284"/>
        <w:jc w:val="both"/>
        <w:rPr>
          <w:rFonts w:ascii="Times New Roman" w:eastAsia="Calibri" w:hAnsi="Times New Roman" w:cs="Times New Roman"/>
          <w:b/>
          <w:bCs/>
          <w:iCs/>
          <w:sz w:val="24"/>
        </w:rPr>
      </w:pPr>
      <w:r w:rsidRPr="00A2037A">
        <w:rPr>
          <w:rFonts w:ascii="Times New Roman" w:eastAsia="Calibri" w:hAnsi="Times New Roman" w:cs="Times New Roman"/>
          <w:b/>
          <w:bCs/>
          <w:iCs/>
          <w:sz w:val="24"/>
          <w:u w:val="single"/>
        </w:rPr>
        <w:t xml:space="preserve">Adı Soyadı </w:t>
      </w:r>
      <w:r w:rsidRPr="00A2037A">
        <w:rPr>
          <w:rFonts w:ascii="Times New Roman" w:eastAsia="Calibri" w:hAnsi="Times New Roman" w:cs="Times New Roman"/>
          <w:b/>
          <w:bCs/>
          <w:iCs/>
          <w:sz w:val="24"/>
        </w:rPr>
        <w:t xml:space="preserve">                                                              </w:t>
      </w:r>
      <w:r w:rsidRPr="00A2037A">
        <w:rPr>
          <w:rFonts w:ascii="Times New Roman" w:eastAsia="Calibri" w:hAnsi="Times New Roman" w:cs="Times New Roman"/>
          <w:b/>
          <w:bCs/>
          <w:iCs/>
          <w:sz w:val="24"/>
          <w:u w:val="single"/>
        </w:rPr>
        <w:t xml:space="preserve">Tarih  </w:t>
      </w:r>
      <w:r w:rsidRPr="00A2037A">
        <w:rPr>
          <w:rFonts w:ascii="Times New Roman" w:eastAsia="Calibri" w:hAnsi="Times New Roman" w:cs="Times New Roman"/>
          <w:b/>
          <w:bCs/>
          <w:iCs/>
          <w:sz w:val="24"/>
        </w:rPr>
        <w:t xml:space="preserve">                                                       </w:t>
      </w:r>
      <w:r w:rsidRPr="00A2037A">
        <w:rPr>
          <w:rFonts w:ascii="Times New Roman" w:eastAsia="Calibri" w:hAnsi="Times New Roman" w:cs="Times New Roman"/>
          <w:b/>
          <w:bCs/>
          <w:iCs/>
          <w:sz w:val="24"/>
          <w:u w:val="single"/>
        </w:rPr>
        <w:t xml:space="preserve">İmza  </w:t>
      </w:r>
      <w:r w:rsidRPr="00A2037A">
        <w:rPr>
          <w:rFonts w:ascii="Times New Roman" w:eastAsia="Calibri" w:hAnsi="Times New Roman" w:cs="Times New Roman"/>
          <w:b/>
          <w:bCs/>
          <w:iCs/>
          <w:sz w:val="24"/>
        </w:rPr>
        <w:t xml:space="preserve">         </w:t>
      </w:r>
    </w:p>
    <w:sectPr w:rsidR="00667275" w:rsidRPr="00A2037A" w:rsidSect="00667275">
      <w:pgSz w:w="11906" w:h="16838"/>
      <w:pgMar w:top="709"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4F"/>
    <w:rsid w:val="00285536"/>
    <w:rsid w:val="003B61F1"/>
    <w:rsid w:val="00523D4F"/>
    <w:rsid w:val="00592066"/>
    <w:rsid w:val="00611777"/>
    <w:rsid w:val="00667275"/>
    <w:rsid w:val="00881A7C"/>
    <w:rsid w:val="009D7C28"/>
    <w:rsid w:val="00A232DD"/>
    <w:rsid w:val="00A52D7C"/>
    <w:rsid w:val="00E151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9C717-1ED7-4E05-A694-7B816AC1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D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dc:creator>
  <cp:keywords/>
  <dc:description/>
  <cp:lastModifiedBy>Dilek</cp:lastModifiedBy>
  <cp:revision>2</cp:revision>
  <dcterms:created xsi:type="dcterms:W3CDTF">2024-04-24T05:37:00Z</dcterms:created>
  <dcterms:modified xsi:type="dcterms:W3CDTF">2024-04-24T05:37:00Z</dcterms:modified>
</cp:coreProperties>
</file>